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6F2" w:rsidRPr="00CE16F2" w:rsidRDefault="00CE16F2" w:rsidP="00CE16F2">
      <w:pPr>
        <w:pStyle w:val="Default"/>
        <w:jc w:val="both"/>
        <w:rPr>
          <w:color w:val="auto"/>
          <w:lang w:val="en-GB"/>
        </w:rPr>
      </w:pPr>
    </w:p>
    <w:p w:rsidR="00CE16F2" w:rsidRPr="00CE16F2" w:rsidRDefault="00CE16F2" w:rsidP="00CE16F2">
      <w:pPr>
        <w:pStyle w:val="Default"/>
        <w:jc w:val="both"/>
        <w:rPr>
          <w:color w:val="auto"/>
          <w:lang w:val="en-GB"/>
        </w:rPr>
      </w:pPr>
      <w:r w:rsidRPr="00CE16F2">
        <w:rPr>
          <w:color w:val="auto"/>
          <w:lang w:val="en-GB"/>
        </w:rPr>
        <w:t xml:space="preserve">18th July 2016 </w:t>
      </w:r>
    </w:p>
    <w:p w:rsidR="00CE16F2" w:rsidRDefault="00CE16F2" w:rsidP="00CE16F2">
      <w:pPr>
        <w:pStyle w:val="Default"/>
        <w:jc w:val="both"/>
        <w:rPr>
          <w:b/>
          <w:bCs/>
          <w:color w:val="auto"/>
          <w:lang w:val="en-GB"/>
        </w:rPr>
      </w:pPr>
    </w:p>
    <w:p w:rsidR="00CE16F2" w:rsidRPr="00CE16F2" w:rsidRDefault="00CE16F2" w:rsidP="00CE16F2">
      <w:pPr>
        <w:pStyle w:val="Default"/>
        <w:jc w:val="both"/>
        <w:rPr>
          <w:color w:val="auto"/>
          <w:lang w:val="en-GB"/>
        </w:rPr>
      </w:pPr>
      <w:r>
        <w:rPr>
          <w:b/>
          <w:bCs/>
          <w:color w:val="auto"/>
          <w:lang w:val="en-GB"/>
        </w:rPr>
        <w:t>YOKOHAMA</w:t>
      </w:r>
      <w:r w:rsidR="00EC3E3A">
        <w:rPr>
          <w:b/>
          <w:bCs/>
          <w:color w:val="auto"/>
          <w:lang w:val="en-GB"/>
        </w:rPr>
        <w:t xml:space="preserve"> scores Tyre Safety A</w:t>
      </w:r>
      <w:r w:rsidRPr="00CE16F2">
        <w:rPr>
          <w:b/>
          <w:bCs/>
          <w:color w:val="auto"/>
          <w:lang w:val="en-GB"/>
        </w:rPr>
        <w:t xml:space="preserve">ward </w:t>
      </w:r>
    </w:p>
    <w:p w:rsidR="00CE16F2" w:rsidRDefault="00CE16F2" w:rsidP="00CE16F2">
      <w:pPr>
        <w:pStyle w:val="Default"/>
        <w:jc w:val="both"/>
        <w:rPr>
          <w:color w:val="auto"/>
          <w:lang w:val="en-GB"/>
        </w:rPr>
      </w:pPr>
    </w:p>
    <w:p w:rsidR="00CE16F2" w:rsidRDefault="00CE16F2" w:rsidP="00CE16F2">
      <w:pPr>
        <w:pStyle w:val="Default"/>
        <w:jc w:val="both"/>
        <w:rPr>
          <w:color w:val="auto"/>
          <w:lang w:val="en-GB"/>
        </w:rPr>
      </w:pPr>
      <w:r>
        <w:rPr>
          <w:color w:val="auto"/>
          <w:lang w:val="en-GB"/>
        </w:rPr>
        <w:t>YOKOHAMA</w:t>
      </w:r>
      <w:r w:rsidRPr="00CE16F2">
        <w:rPr>
          <w:color w:val="auto"/>
          <w:lang w:val="en-GB"/>
        </w:rPr>
        <w:t xml:space="preserve"> has been awarded TyreSafe’s prestigious Tyre Manufacturer Award in recognition of its efforts, achievements and innovative approach in p</w:t>
      </w:r>
      <w:r>
        <w:rPr>
          <w:color w:val="auto"/>
          <w:lang w:val="en-GB"/>
        </w:rPr>
        <w:t>romoting tyre safety in the UK.</w:t>
      </w:r>
    </w:p>
    <w:p w:rsidR="00CE16F2" w:rsidRPr="00CE16F2" w:rsidRDefault="00CE16F2" w:rsidP="00CE16F2">
      <w:pPr>
        <w:pStyle w:val="Default"/>
        <w:jc w:val="both"/>
        <w:rPr>
          <w:color w:val="auto"/>
          <w:lang w:val="en-GB"/>
        </w:rPr>
      </w:pPr>
    </w:p>
    <w:p w:rsidR="00CE16F2" w:rsidRDefault="00CE16F2" w:rsidP="00CE16F2">
      <w:pPr>
        <w:pStyle w:val="Default"/>
        <w:jc w:val="both"/>
        <w:rPr>
          <w:color w:val="auto"/>
          <w:lang w:val="en-GB"/>
        </w:rPr>
      </w:pPr>
      <w:r w:rsidRPr="00CE16F2">
        <w:rPr>
          <w:color w:val="auto"/>
          <w:lang w:val="en-GB"/>
        </w:rPr>
        <w:t xml:space="preserve">As a long-standing supporter of TyreSafe, </w:t>
      </w:r>
      <w:r>
        <w:rPr>
          <w:color w:val="auto"/>
          <w:lang w:val="en-GB"/>
        </w:rPr>
        <w:t>YOKOHAMA</w:t>
      </w:r>
      <w:r w:rsidRPr="00CE16F2">
        <w:rPr>
          <w:color w:val="auto"/>
          <w:lang w:val="en-GB"/>
        </w:rPr>
        <w:t xml:space="preserve"> carried out a series of high-profile activities with Chelsea Football Club during last year’s tyre safety month, which took the industry’s tyre safety messages to a new audience in</w:t>
      </w:r>
      <w:r>
        <w:rPr>
          <w:color w:val="auto"/>
          <w:lang w:val="en-GB"/>
        </w:rPr>
        <w:t xml:space="preserve"> a dynamic and engaging manner.</w:t>
      </w:r>
    </w:p>
    <w:p w:rsidR="00CE16F2" w:rsidRPr="00CE16F2" w:rsidRDefault="00CE16F2" w:rsidP="00CE16F2">
      <w:pPr>
        <w:pStyle w:val="Default"/>
        <w:jc w:val="both"/>
        <w:rPr>
          <w:color w:val="auto"/>
          <w:lang w:val="en-GB"/>
        </w:rPr>
      </w:pPr>
    </w:p>
    <w:p w:rsidR="00CE16F2" w:rsidRDefault="00CE16F2" w:rsidP="00CE16F2">
      <w:pPr>
        <w:pStyle w:val="Default"/>
        <w:jc w:val="both"/>
        <w:rPr>
          <w:color w:val="auto"/>
          <w:lang w:val="en-GB"/>
        </w:rPr>
      </w:pPr>
      <w:r w:rsidRPr="00CE16F2">
        <w:rPr>
          <w:color w:val="auto"/>
          <w:lang w:val="en-GB"/>
        </w:rPr>
        <w:t>More than 165,000 football fans attending matches at Chelsea’s Stamford Bridge stadium were exposed to the TyreSafe message on the club’s giant video screen. Further exposure was generated with a high profile advertising campaign in the match day programme. Meanwhile Chelsea’s league and FA Cup winning Ladies team got behind the campaign, calling for the club’s supporters to</w:t>
      </w:r>
      <w:r>
        <w:rPr>
          <w:color w:val="auto"/>
          <w:lang w:val="en-GB"/>
        </w:rPr>
        <w:t xml:space="preserve"> ‘practise tyre safety checks’.</w:t>
      </w:r>
    </w:p>
    <w:p w:rsidR="00CE16F2" w:rsidRPr="00CE16F2" w:rsidRDefault="00CE16F2" w:rsidP="00CE16F2">
      <w:pPr>
        <w:pStyle w:val="Default"/>
        <w:jc w:val="both"/>
        <w:rPr>
          <w:color w:val="auto"/>
          <w:lang w:val="en-GB"/>
        </w:rPr>
      </w:pPr>
    </w:p>
    <w:p w:rsidR="00CE16F2" w:rsidRDefault="00CE16F2" w:rsidP="00CE16F2">
      <w:pPr>
        <w:pStyle w:val="Default"/>
        <w:jc w:val="both"/>
        <w:rPr>
          <w:color w:val="auto"/>
          <w:lang w:val="en-GB"/>
        </w:rPr>
      </w:pPr>
      <w:r w:rsidRPr="00CE16F2">
        <w:rPr>
          <w:color w:val="auto"/>
          <w:lang w:val="en-GB"/>
        </w:rPr>
        <w:t>Commenting on the award, David Seward, managing director, Yokohama HPT Ltd, said: “We’re thrilled to have won TyreSafe’s Tyre Manufacturer Award and I would like to extend my gratitude to Chelsea FC for its fantastic support of this initiative. Every weekend tens of thousands of football fans up and down the country get in their cars to go and watch their team play. We wanted to introduce the TyreSafe brand and messages to this audience so that we could help ensure that their match-day travels were as safe and enj</w:t>
      </w:r>
      <w:r>
        <w:rPr>
          <w:color w:val="auto"/>
          <w:lang w:val="en-GB"/>
        </w:rPr>
        <w:t>oyable as possible.”</w:t>
      </w:r>
    </w:p>
    <w:p w:rsidR="00CE16F2" w:rsidRPr="00CE16F2" w:rsidRDefault="00CE16F2" w:rsidP="00CE16F2">
      <w:pPr>
        <w:pStyle w:val="Default"/>
        <w:jc w:val="both"/>
        <w:rPr>
          <w:color w:val="auto"/>
          <w:lang w:val="en-GB"/>
        </w:rPr>
      </w:pPr>
    </w:p>
    <w:p w:rsidR="00CE16F2" w:rsidRDefault="00CE16F2" w:rsidP="00CE16F2">
      <w:pPr>
        <w:pStyle w:val="Default"/>
        <w:jc w:val="both"/>
        <w:rPr>
          <w:color w:val="auto"/>
          <w:lang w:val="en-GB"/>
        </w:rPr>
      </w:pPr>
      <w:r w:rsidRPr="00CE16F2">
        <w:rPr>
          <w:color w:val="auto"/>
          <w:lang w:val="en-GB"/>
        </w:rPr>
        <w:t>Although this latest accolade is Y</w:t>
      </w:r>
      <w:r>
        <w:rPr>
          <w:color w:val="auto"/>
          <w:lang w:val="en-GB"/>
        </w:rPr>
        <w:t>OKOHAMA</w:t>
      </w:r>
      <w:r w:rsidRPr="00CE16F2">
        <w:rPr>
          <w:color w:val="auto"/>
          <w:lang w:val="en-GB"/>
        </w:rPr>
        <w:t>’s first TyreSafe award, the company is no stranger to focusing on tyre safety issues. Established in 1917, the company is Japan’s oldest tyre manufacturer and is now the world’s eighth largest, producing a wide range of premium tyres which are selected as OE fitment by a growing number of vehicle manufacturers including Audi, Le</w:t>
      </w:r>
      <w:r>
        <w:rPr>
          <w:color w:val="auto"/>
          <w:lang w:val="en-GB"/>
        </w:rPr>
        <w:t>xus, Mercedes-Benz and Porsche.</w:t>
      </w:r>
    </w:p>
    <w:p w:rsidR="00CE16F2" w:rsidRPr="00CE16F2" w:rsidRDefault="00CE16F2" w:rsidP="00CE16F2">
      <w:pPr>
        <w:pStyle w:val="Default"/>
        <w:jc w:val="both"/>
        <w:rPr>
          <w:color w:val="auto"/>
          <w:lang w:val="en-GB"/>
        </w:rPr>
      </w:pPr>
    </w:p>
    <w:p w:rsidR="00CE16F2" w:rsidRPr="00CE16F2" w:rsidRDefault="00CE16F2" w:rsidP="00CE16F2">
      <w:pPr>
        <w:pStyle w:val="Default"/>
        <w:jc w:val="both"/>
        <w:rPr>
          <w:color w:val="auto"/>
          <w:lang w:val="en-GB"/>
        </w:rPr>
      </w:pPr>
      <w:r w:rsidRPr="00CE16F2">
        <w:rPr>
          <w:color w:val="auto"/>
          <w:lang w:val="en-GB"/>
        </w:rPr>
        <w:t xml:space="preserve">“Our congratulations go to </w:t>
      </w:r>
      <w:r>
        <w:rPr>
          <w:color w:val="auto"/>
          <w:lang w:val="en-GB"/>
        </w:rPr>
        <w:t>YOKOHAMA</w:t>
      </w:r>
      <w:r w:rsidRPr="00CE16F2">
        <w:rPr>
          <w:color w:val="auto"/>
          <w:lang w:val="en-GB"/>
        </w:rPr>
        <w:t xml:space="preserve"> on winning our Tyre Manufacturer Award,” added Stuart Jackson, chairman, TyreSafe. “By using their own partnerships in an inventive manner, YOKOHAMA has helped take our message to a whole new audience in an engaging manner and is therefore, a very worthy winner.”</w:t>
      </w:r>
    </w:p>
    <w:p w:rsidR="006B1CB9" w:rsidRPr="00CE16F2" w:rsidRDefault="006B1CB9" w:rsidP="00CE16F2">
      <w:pPr>
        <w:rPr>
          <w:rFonts w:ascii="Arial" w:hAnsi="Arial" w:cs="Arial"/>
          <w:b/>
          <w:bCs/>
          <w:lang w:val="en-GB"/>
        </w:rPr>
      </w:pPr>
    </w:p>
    <w:sectPr w:rsidR="006B1CB9" w:rsidRPr="00CE16F2"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10B5" w:rsidRDefault="00E810B5" w:rsidP="00B25742">
      <w:r>
        <w:separator/>
      </w:r>
    </w:p>
  </w:endnote>
  <w:endnote w:type="continuationSeparator" w:id="0">
    <w:p w:rsidR="00E810B5" w:rsidRDefault="00E810B5"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1B4ED0">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10B5" w:rsidRDefault="00E810B5" w:rsidP="00B25742">
      <w:r>
        <w:separator/>
      </w:r>
    </w:p>
  </w:footnote>
  <w:footnote w:type="continuationSeparator" w:id="0">
    <w:p w:rsidR="00E810B5" w:rsidRDefault="00E810B5"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1B4ED0">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77297"/>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4ED0"/>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0EE4"/>
    <w:rsid w:val="0067108A"/>
    <w:rsid w:val="00683969"/>
    <w:rsid w:val="00690553"/>
    <w:rsid w:val="00694568"/>
    <w:rsid w:val="006B1CB9"/>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2850"/>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22D3C"/>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16F2"/>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54D8D"/>
    <w:rsid w:val="00E67B6E"/>
    <w:rsid w:val="00E810B5"/>
    <w:rsid w:val="00E90052"/>
    <w:rsid w:val="00E93A9D"/>
    <w:rsid w:val="00EB5F76"/>
    <w:rsid w:val="00EC20F6"/>
    <w:rsid w:val="00EC3E3A"/>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6B1CB9"/>
    <w:pPr>
      <w:keepNext/>
      <w:keepLines/>
      <w:spacing w:before="200"/>
      <w:outlineLvl w:val="2"/>
    </w:pPr>
    <w:rPr>
      <w:rFonts w:asciiTheme="majorHAnsi" w:eastAsiaTheme="majorEastAsia" w:hAnsiTheme="majorHAnsi" w:cstheme="majorBidi"/>
      <w:b/>
      <w:bCs/>
      <w:color w:val="4F81BD" w:themeColor="accent1"/>
    </w:rPr>
  </w:style>
  <w:style w:type="paragraph" w:styleId="berschrift6">
    <w:name w:val="heading 6"/>
    <w:basedOn w:val="Standard"/>
    <w:next w:val="Standard"/>
    <w:link w:val="berschrift6Zchn"/>
    <w:uiPriority w:val="9"/>
    <w:unhideWhenUsed/>
    <w:qFormat/>
    <w:rsid w:val="00670EE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customStyle="1" w:styleId="berschrift3Zchn">
    <w:name w:val="Überschrift 3 Zchn"/>
    <w:basedOn w:val="Absatz-Standardschriftart"/>
    <w:link w:val="berschrift3"/>
    <w:uiPriority w:val="9"/>
    <w:semiHidden/>
    <w:rsid w:val="006B1CB9"/>
    <w:rPr>
      <w:rFonts w:asciiTheme="majorHAnsi" w:eastAsiaTheme="majorEastAsia" w:hAnsiTheme="majorHAnsi" w:cstheme="majorBidi"/>
      <w:b/>
      <w:bCs/>
      <w:color w:val="4F81BD" w:themeColor="accent1"/>
      <w:sz w:val="24"/>
      <w:szCs w:val="24"/>
    </w:rPr>
  </w:style>
  <w:style w:type="table" w:styleId="Tabellengitternetz">
    <w:name w:val="Table Grid"/>
    <w:basedOn w:val="NormaleTabelle"/>
    <w:uiPriority w:val="59"/>
    <w:rsid w:val="006B1C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6Zchn">
    <w:name w:val="Überschrift 6 Zchn"/>
    <w:basedOn w:val="Absatz-Standardschriftart"/>
    <w:link w:val="berschrift6"/>
    <w:uiPriority w:val="9"/>
    <w:rsid w:val="00670EE4"/>
    <w:rPr>
      <w:rFonts w:asciiTheme="majorHAnsi" w:eastAsiaTheme="majorEastAsia" w:hAnsiTheme="majorHAnsi" w:cstheme="majorBidi"/>
      <w:i/>
      <w:iCs/>
      <w:color w:val="243F60" w:themeColor="accent1" w:themeShade="7F"/>
      <w:sz w:val="24"/>
      <w:szCs w:val="24"/>
    </w:rPr>
  </w:style>
  <w:style w:type="paragraph" w:customStyle="1" w:styleId="Default">
    <w:name w:val="Default"/>
    <w:rsid w:val="00CE16F2"/>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1974206">
      <w:bodyDiv w:val="1"/>
      <w:marLeft w:val="0"/>
      <w:marRight w:val="0"/>
      <w:marTop w:val="0"/>
      <w:marBottom w:val="0"/>
      <w:divBdr>
        <w:top w:val="none" w:sz="0" w:space="0" w:color="auto"/>
        <w:left w:val="none" w:sz="0" w:space="0" w:color="auto"/>
        <w:bottom w:val="none" w:sz="0" w:space="0" w:color="auto"/>
        <w:right w:val="none" w:sz="0" w:space="0" w:color="auto"/>
      </w:divBdr>
      <w:divsChild>
        <w:div w:id="319508281">
          <w:marLeft w:val="0"/>
          <w:marRight w:val="0"/>
          <w:marTop w:val="0"/>
          <w:marBottom w:val="0"/>
          <w:divBdr>
            <w:top w:val="none" w:sz="0" w:space="0" w:color="auto"/>
            <w:left w:val="none" w:sz="0" w:space="0" w:color="auto"/>
            <w:bottom w:val="none" w:sz="0" w:space="0" w:color="auto"/>
            <w:right w:val="none" w:sz="0" w:space="0" w:color="auto"/>
          </w:divBdr>
        </w:div>
        <w:div w:id="1602027995">
          <w:marLeft w:val="0"/>
          <w:marRight w:val="0"/>
          <w:marTop w:val="0"/>
          <w:marBottom w:val="0"/>
          <w:divBdr>
            <w:top w:val="none" w:sz="0" w:space="0" w:color="auto"/>
            <w:left w:val="none" w:sz="0" w:space="0" w:color="auto"/>
            <w:bottom w:val="none" w:sz="0" w:space="0" w:color="auto"/>
            <w:right w:val="none" w:sz="0" w:space="0" w:color="auto"/>
          </w:divBdr>
        </w:div>
      </w:divsChild>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6236436">
      <w:bodyDiv w:val="1"/>
      <w:marLeft w:val="0"/>
      <w:marRight w:val="0"/>
      <w:marTop w:val="0"/>
      <w:marBottom w:val="0"/>
      <w:divBdr>
        <w:top w:val="none" w:sz="0" w:space="0" w:color="auto"/>
        <w:left w:val="none" w:sz="0" w:space="0" w:color="auto"/>
        <w:bottom w:val="none" w:sz="0" w:space="0" w:color="auto"/>
        <w:right w:val="none" w:sz="0" w:space="0" w:color="auto"/>
      </w:divBdr>
      <w:divsChild>
        <w:div w:id="1042367382">
          <w:marLeft w:val="0"/>
          <w:marRight w:val="0"/>
          <w:marTop w:val="0"/>
          <w:marBottom w:val="0"/>
          <w:divBdr>
            <w:top w:val="none" w:sz="0" w:space="0" w:color="auto"/>
            <w:left w:val="none" w:sz="0" w:space="0" w:color="auto"/>
            <w:bottom w:val="none" w:sz="0" w:space="0" w:color="auto"/>
            <w:right w:val="none" w:sz="0" w:space="0" w:color="auto"/>
          </w:divBdr>
        </w:div>
        <w:div w:id="1779447016">
          <w:marLeft w:val="0"/>
          <w:marRight w:val="0"/>
          <w:marTop w:val="0"/>
          <w:marBottom w:val="0"/>
          <w:divBdr>
            <w:top w:val="none" w:sz="0" w:space="0" w:color="auto"/>
            <w:left w:val="none" w:sz="0" w:space="0" w:color="auto"/>
            <w:bottom w:val="none" w:sz="0" w:space="0" w:color="auto"/>
            <w:right w:val="none" w:sz="0" w:space="0" w:color="auto"/>
          </w:divBdr>
        </w:div>
      </w:divsChild>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294</Words>
  <Characters>1859</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4</cp:revision>
  <cp:lastPrinted>2014-08-28T15:02:00Z</cp:lastPrinted>
  <dcterms:created xsi:type="dcterms:W3CDTF">2016-08-10T06:59:00Z</dcterms:created>
  <dcterms:modified xsi:type="dcterms:W3CDTF">2016-08-10T07:11:00Z</dcterms:modified>
</cp:coreProperties>
</file>